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1F0F" w14:textId="77777777" w:rsidR="009B6337" w:rsidRPr="009B6337" w:rsidRDefault="009B6337" w:rsidP="009B6337">
      <w:pPr>
        <w:jc w:val="center"/>
        <w:rPr>
          <w:rFonts w:ascii="Times New Roman" w:hAnsi="Times New Roman" w:cs="Times New Roman"/>
          <w:b/>
          <w:bCs/>
        </w:rPr>
      </w:pPr>
      <w:r w:rsidRPr="009B6337">
        <w:rPr>
          <w:rFonts w:ascii="Times New Roman" w:hAnsi="Times New Roman" w:cs="Times New Roman"/>
          <w:b/>
          <w:bCs/>
        </w:rPr>
        <w:t>ПОЛИТИКА КОНФИДЕНЦИАЛЬНОСТИ</w:t>
      </w:r>
    </w:p>
    <w:p w14:paraId="381441D7" w14:textId="77777777" w:rsidR="009B6337" w:rsidRPr="009B6337" w:rsidRDefault="009B6337" w:rsidP="009B6337">
      <w:pPr>
        <w:jc w:val="center"/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  <w:i/>
          <w:iCs/>
        </w:rPr>
        <w:t>АНО «Национальный научный центр Фармаконадзора» — drugsafety.ru</w:t>
      </w:r>
    </w:p>
    <w:p w14:paraId="7C2EA234" w14:textId="77777777" w:rsidR="009B6337" w:rsidRPr="009B6337" w:rsidRDefault="009B6337" w:rsidP="009B6337">
      <w:pPr>
        <w:jc w:val="center"/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  <w:i/>
          <w:iCs/>
        </w:rPr>
        <w:t>Редакция от 10.03.2026</w:t>
      </w:r>
    </w:p>
    <w:p w14:paraId="2411A193" w14:textId="77777777" w:rsidR="009B6337" w:rsidRPr="009B6337" w:rsidRDefault="009B6337" w:rsidP="009B6337">
      <w:pPr>
        <w:rPr>
          <w:rFonts w:ascii="Times New Roman" w:hAnsi="Times New Roman" w:cs="Times New Roman"/>
          <w:b/>
          <w:bCs/>
        </w:rPr>
      </w:pPr>
      <w:r w:rsidRPr="009B6337">
        <w:rPr>
          <w:rFonts w:ascii="Times New Roman" w:hAnsi="Times New Roman" w:cs="Times New Roman"/>
          <w:b/>
          <w:bCs/>
        </w:rPr>
        <w:t>1. Общие положения</w:t>
      </w:r>
    </w:p>
    <w:p w14:paraId="53704178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1.1. Настоящая Политика конфиденциальности (далее — Политика) регулирует порядок обработки персональных данных Пользователей, осуществляемой АНО «Национальный научный центр Фармаконадзора» (далее — Оператор), расположенным по адресу: 105066, г. Москва, ул. Бауманская, д. 6, стр. 2, ИНН: 1660289447.</w:t>
      </w:r>
    </w:p>
    <w:p w14:paraId="148C73DC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1.2. Политика разработана в соответствии с Федеральным законом от 27.07.2006 № 152-ФЗ «О персональных данных» (в редакции от 24.06.2025), Федеральным законом от 12.04.2010 № 61-ФЗ «Об обращении лекарственных средств», а также Правилами надлежащей практики фармаконадзора ЕАЭС (Решение Совета ЕЭК от 03.11.2016 № 78).</w:t>
      </w:r>
    </w:p>
    <w:p w14:paraId="6B457B89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 xml:space="preserve">1.3. Пользователь выражает согласие с настоящей Политикой путём проставления соответствующей отметки в формах сбора персональных данных, а также путём принятия или отклонения файлов </w:t>
      </w:r>
      <w:proofErr w:type="spellStart"/>
      <w:r w:rsidRPr="009B6337">
        <w:rPr>
          <w:rFonts w:ascii="Times New Roman" w:hAnsi="Times New Roman" w:cs="Times New Roman"/>
        </w:rPr>
        <w:t>cookie</w:t>
      </w:r>
      <w:proofErr w:type="spellEnd"/>
      <w:r w:rsidRPr="009B6337">
        <w:rPr>
          <w:rFonts w:ascii="Times New Roman" w:hAnsi="Times New Roman" w:cs="Times New Roman"/>
        </w:rPr>
        <w:t xml:space="preserve"> через соответствующий баннер на Сайте.</w:t>
      </w:r>
    </w:p>
    <w:p w14:paraId="63A134F2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1.4. Настоящая Политика применяется исключительно к Сайту https://drugsafety.ru/. Оператор не контролирует сайты третьих лиц.</w:t>
      </w:r>
    </w:p>
    <w:p w14:paraId="3A79239F" w14:textId="77777777" w:rsidR="009B6337" w:rsidRPr="009B6337" w:rsidRDefault="009B6337" w:rsidP="009B6337">
      <w:pPr>
        <w:rPr>
          <w:rFonts w:ascii="Times New Roman" w:hAnsi="Times New Roman" w:cs="Times New Roman"/>
          <w:b/>
          <w:bCs/>
        </w:rPr>
      </w:pPr>
      <w:r w:rsidRPr="009B6337">
        <w:rPr>
          <w:rFonts w:ascii="Times New Roman" w:hAnsi="Times New Roman" w:cs="Times New Roman"/>
          <w:b/>
          <w:bCs/>
        </w:rPr>
        <w:t>2. Определения</w:t>
      </w:r>
    </w:p>
    <w:p w14:paraId="54586054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Персональные данные — любая информация, относящаяся к прямо или косвенно определённому или определяемому физическому лицу (субъекту персональных данных).</w:t>
      </w:r>
    </w:p>
    <w:p w14:paraId="5D7460FD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Специальные категории персональных данных — сведения о состоянии здоровья, нежелательных реакциях на лекарственные препараты, медицинской информации (ст. 10 ФЗ-152).</w:t>
      </w:r>
    </w:p>
    <w:p w14:paraId="54B9A805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Оператор — АНО «Национальный научный центр Фармаконадзора», ИНН 1660289447.</w:t>
      </w:r>
    </w:p>
    <w:p w14:paraId="716FA70C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Субъект персональных данных — физическое лицо, к которому относятся персональные данные.</w:t>
      </w:r>
    </w:p>
    <w:p w14:paraId="63687264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Обработка персональных данных — любое действие (операция) с персональными данными, включая сбор, запись, систематизацию, накопление, хранение, уточнение, извлечение, использование, обезличивание, блокирование, удаление, уничтожение.</w:t>
      </w:r>
    </w:p>
    <w:p w14:paraId="38F94A0F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Сайт — веб-сайт https://drugsafety.ru/.</w:t>
      </w:r>
    </w:p>
    <w:p w14:paraId="4E9AF239" w14:textId="77777777" w:rsidR="009B6337" w:rsidRPr="009B6337" w:rsidRDefault="009B6337" w:rsidP="009B6337">
      <w:pPr>
        <w:rPr>
          <w:rFonts w:ascii="Times New Roman" w:hAnsi="Times New Roman" w:cs="Times New Roman"/>
        </w:rPr>
      </w:pPr>
      <w:proofErr w:type="spellStart"/>
      <w:r w:rsidRPr="009B6337">
        <w:rPr>
          <w:rFonts w:ascii="Times New Roman" w:hAnsi="Times New Roman" w:cs="Times New Roman"/>
        </w:rPr>
        <w:t>Cookies</w:t>
      </w:r>
      <w:proofErr w:type="spellEnd"/>
      <w:r w:rsidRPr="009B6337">
        <w:rPr>
          <w:rFonts w:ascii="Times New Roman" w:hAnsi="Times New Roman" w:cs="Times New Roman"/>
        </w:rPr>
        <w:t xml:space="preserve"> — текстовые файлы, автоматически передаваемые на устройство Пользователя при посещении Сайта. Аналитические </w:t>
      </w:r>
      <w:proofErr w:type="spellStart"/>
      <w:r w:rsidRPr="009B6337">
        <w:rPr>
          <w:rFonts w:ascii="Times New Roman" w:hAnsi="Times New Roman" w:cs="Times New Roman"/>
        </w:rPr>
        <w:t>cookies</w:t>
      </w:r>
      <w:proofErr w:type="spellEnd"/>
      <w:r w:rsidRPr="009B6337">
        <w:rPr>
          <w:rFonts w:ascii="Times New Roman" w:hAnsi="Times New Roman" w:cs="Times New Roman"/>
        </w:rPr>
        <w:t xml:space="preserve"> (</w:t>
      </w:r>
      <w:proofErr w:type="spellStart"/>
      <w:r w:rsidRPr="009B6337">
        <w:rPr>
          <w:rFonts w:ascii="Times New Roman" w:hAnsi="Times New Roman" w:cs="Times New Roman"/>
        </w:rPr>
        <w:t>Яндекс.Метрика</w:t>
      </w:r>
      <w:proofErr w:type="spellEnd"/>
      <w:r w:rsidRPr="009B6337">
        <w:rPr>
          <w:rFonts w:ascii="Times New Roman" w:hAnsi="Times New Roman" w:cs="Times New Roman"/>
        </w:rPr>
        <w:t>) устанавливаются только после явного согласия Пользователя.</w:t>
      </w:r>
    </w:p>
    <w:p w14:paraId="294B4734" w14:textId="77777777" w:rsidR="009B6337" w:rsidRPr="009B6337" w:rsidRDefault="009B6337" w:rsidP="009B6337">
      <w:pPr>
        <w:rPr>
          <w:rFonts w:ascii="Times New Roman" w:hAnsi="Times New Roman" w:cs="Times New Roman"/>
          <w:b/>
          <w:bCs/>
        </w:rPr>
      </w:pPr>
      <w:r w:rsidRPr="009B6337">
        <w:rPr>
          <w:rFonts w:ascii="Times New Roman" w:hAnsi="Times New Roman" w:cs="Times New Roman"/>
          <w:b/>
          <w:bCs/>
        </w:rPr>
        <w:t>3. Персональные данные, обрабатываемые Оператором</w:t>
      </w:r>
    </w:p>
    <w:p w14:paraId="47F76F34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lastRenderedPageBreak/>
        <w:t>3.1. Данные, предоставляемые Пользователем через формы на Сайте: фамилия, имя, отчество; контактный телефон; адрес электронной почты (</w:t>
      </w:r>
      <w:proofErr w:type="spellStart"/>
      <w:r w:rsidRPr="009B6337">
        <w:rPr>
          <w:rFonts w:ascii="Times New Roman" w:hAnsi="Times New Roman" w:cs="Times New Roman"/>
        </w:rPr>
        <w:t>e-mail</w:t>
      </w:r>
      <w:proofErr w:type="spellEnd"/>
      <w:r w:rsidRPr="009B6337">
        <w:rPr>
          <w:rFonts w:ascii="Times New Roman" w:hAnsi="Times New Roman" w:cs="Times New Roman"/>
        </w:rPr>
        <w:t>).</w:t>
      </w:r>
    </w:p>
    <w:p w14:paraId="7A720B82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3.2. Специальные категории ПД, предоставляемые через форму «Сообщить о реакции»: сведения о состоянии здоровья, нежелательных реакциях на лекарственные препараты. Обрабатываются на основании письменного согласия субъекта (ст. 10 ФЗ-152).</w:t>
      </w:r>
    </w:p>
    <w:p w14:paraId="04307078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 xml:space="preserve">3.3. Данные, собираемые автоматически (при согласии Пользователя): IP-адрес; данные </w:t>
      </w:r>
      <w:proofErr w:type="spellStart"/>
      <w:r w:rsidRPr="009B6337">
        <w:rPr>
          <w:rFonts w:ascii="Times New Roman" w:hAnsi="Times New Roman" w:cs="Times New Roman"/>
        </w:rPr>
        <w:t>cookies</w:t>
      </w:r>
      <w:proofErr w:type="spellEnd"/>
      <w:r w:rsidRPr="009B6337">
        <w:rPr>
          <w:rFonts w:ascii="Times New Roman" w:hAnsi="Times New Roman" w:cs="Times New Roman"/>
        </w:rPr>
        <w:t xml:space="preserve"> </w:t>
      </w:r>
      <w:proofErr w:type="spellStart"/>
      <w:r w:rsidRPr="009B6337">
        <w:rPr>
          <w:rFonts w:ascii="Times New Roman" w:hAnsi="Times New Roman" w:cs="Times New Roman"/>
        </w:rPr>
        <w:t>Яндекс.Метрики</w:t>
      </w:r>
      <w:proofErr w:type="spellEnd"/>
      <w:r w:rsidRPr="009B6337">
        <w:rPr>
          <w:rFonts w:ascii="Times New Roman" w:hAnsi="Times New Roman" w:cs="Times New Roman"/>
        </w:rPr>
        <w:t xml:space="preserve"> (_</w:t>
      </w:r>
      <w:proofErr w:type="spellStart"/>
      <w:r w:rsidRPr="009B6337">
        <w:rPr>
          <w:rFonts w:ascii="Times New Roman" w:hAnsi="Times New Roman" w:cs="Times New Roman"/>
        </w:rPr>
        <w:t>ym_uid</w:t>
      </w:r>
      <w:proofErr w:type="spellEnd"/>
      <w:r w:rsidRPr="009B6337">
        <w:rPr>
          <w:rFonts w:ascii="Times New Roman" w:hAnsi="Times New Roman" w:cs="Times New Roman"/>
        </w:rPr>
        <w:t>, _</w:t>
      </w:r>
      <w:proofErr w:type="spellStart"/>
      <w:r w:rsidRPr="009B6337">
        <w:rPr>
          <w:rFonts w:ascii="Times New Roman" w:hAnsi="Times New Roman" w:cs="Times New Roman"/>
        </w:rPr>
        <w:t>ym_visorc</w:t>
      </w:r>
      <w:proofErr w:type="spellEnd"/>
      <w:r w:rsidRPr="009B6337">
        <w:rPr>
          <w:rFonts w:ascii="Times New Roman" w:hAnsi="Times New Roman" w:cs="Times New Roman"/>
        </w:rPr>
        <w:t xml:space="preserve">, </w:t>
      </w:r>
      <w:proofErr w:type="spellStart"/>
      <w:r w:rsidRPr="009B6337">
        <w:rPr>
          <w:rFonts w:ascii="Times New Roman" w:hAnsi="Times New Roman" w:cs="Times New Roman"/>
        </w:rPr>
        <w:t>ym_landing</w:t>
      </w:r>
      <w:proofErr w:type="spellEnd"/>
      <w:r w:rsidRPr="009B6337">
        <w:rPr>
          <w:rFonts w:ascii="Times New Roman" w:hAnsi="Times New Roman" w:cs="Times New Roman"/>
        </w:rPr>
        <w:t xml:space="preserve">); информация о браузере; время доступа; </w:t>
      </w:r>
      <w:proofErr w:type="spellStart"/>
      <w:r w:rsidRPr="009B6337">
        <w:rPr>
          <w:rFonts w:ascii="Times New Roman" w:hAnsi="Times New Roman" w:cs="Times New Roman"/>
        </w:rPr>
        <w:t>реферер</w:t>
      </w:r>
      <w:proofErr w:type="spellEnd"/>
      <w:r w:rsidRPr="009B6337">
        <w:rPr>
          <w:rFonts w:ascii="Times New Roman" w:hAnsi="Times New Roman" w:cs="Times New Roman"/>
        </w:rPr>
        <w:t>.</w:t>
      </w:r>
    </w:p>
    <w:p w14:paraId="515750FB" w14:textId="77777777" w:rsidR="009B6337" w:rsidRPr="009B6337" w:rsidRDefault="009B6337" w:rsidP="009B6337">
      <w:pPr>
        <w:rPr>
          <w:rFonts w:ascii="Times New Roman" w:hAnsi="Times New Roman" w:cs="Times New Roman"/>
          <w:b/>
          <w:bCs/>
        </w:rPr>
      </w:pPr>
      <w:r w:rsidRPr="009B6337">
        <w:rPr>
          <w:rFonts w:ascii="Times New Roman" w:hAnsi="Times New Roman" w:cs="Times New Roman"/>
          <w:b/>
          <w:bCs/>
        </w:rPr>
        <w:t>4. Цели обработки персональных данных</w:t>
      </w:r>
    </w:p>
    <w:p w14:paraId="1DCA9F87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Оператор обрабатывает персональные данные исключительно в следующих целях:</w:t>
      </w:r>
    </w:p>
    <w:p w14:paraId="0156B891" w14:textId="77777777" w:rsidR="009B6337" w:rsidRPr="009B6337" w:rsidRDefault="009B6337" w:rsidP="009B63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предоставление услуг по фармаконадзору, мониторингу безопасности лекарственных средств и медицинских изделий</w:t>
      </w:r>
    </w:p>
    <w:p w14:paraId="76F340D4" w14:textId="77777777" w:rsidR="009B6337" w:rsidRPr="009B6337" w:rsidRDefault="009B6337" w:rsidP="009B63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консультирование по вопросам применения лекарственных средств</w:t>
      </w:r>
    </w:p>
    <w:p w14:paraId="6D0B0105" w14:textId="77777777" w:rsidR="009B6337" w:rsidRPr="009B6337" w:rsidRDefault="009B6337" w:rsidP="009B63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приём и обработка сообщений о нежелательных реакциях на лекарственные препараты в соответствии с ФЗ-61 и Правилами GVP ЕАЭС</w:t>
      </w:r>
    </w:p>
    <w:p w14:paraId="5A3319DF" w14:textId="77777777" w:rsidR="009B6337" w:rsidRPr="009B6337" w:rsidRDefault="009B6337" w:rsidP="009B63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подготовка периодической отчётности по безопасности (ПООБ, ПУР, РООБ)</w:t>
      </w:r>
    </w:p>
    <w:p w14:paraId="75745FFE" w14:textId="77777777" w:rsidR="009B6337" w:rsidRPr="009B6337" w:rsidRDefault="009B6337" w:rsidP="009B63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организация клинических исследований и пользовательского тестирования</w:t>
      </w:r>
    </w:p>
    <w:p w14:paraId="0C938744" w14:textId="77777777" w:rsidR="009B6337" w:rsidRPr="009B6337" w:rsidRDefault="009B6337" w:rsidP="009B63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проведение обучения и научно-практических семинаров</w:t>
      </w:r>
    </w:p>
    <w:p w14:paraId="12B8F613" w14:textId="77777777" w:rsidR="009B6337" w:rsidRPr="009B6337" w:rsidRDefault="009B6337" w:rsidP="009B63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установление обратной связи с Пользователем</w:t>
      </w:r>
    </w:p>
    <w:p w14:paraId="5CC4FD7C" w14:textId="77777777" w:rsidR="009B6337" w:rsidRPr="009B6337" w:rsidRDefault="009B6337" w:rsidP="009B63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 xml:space="preserve">анализ поведения Пользователя с использованием </w:t>
      </w:r>
      <w:proofErr w:type="spellStart"/>
      <w:r w:rsidRPr="009B6337">
        <w:rPr>
          <w:rFonts w:ascii="Times New Roman" w:hAnsi="Times New Roman" w:cs="Times New Roman"/>
        </w:rPr>
        <w:t>cookies</w:t>
      </w:r>
      <w:proofErr w:type="spellEnd"/>
      <w:r w:rsidRPr="009B6337">
        <w:rPr>
          <w:rFonts w:ascii="Times New Roman" w:hAnsi="Times New Roman" w:cs="Times New Roman"/>
        </w:rPr>
        <w:t xml:space="preserve"> </w:t>
      </w:r>
      <w:proofErr w:type="spellStart"/>
      <w:r w:rsidRPr="009B6337">
        <w:rPr>
          <w:rFonts w:ascii="Times New Roman" w:hAnsi="Times New Roman" w:cs="Times New Roman"/>
        </w:rPr>
        <w:t>Яндекс.Метрики</w:t>
      </w:r>
      <w:proofErr w:type="spellEnd"/>
      <w:r w:rsidRPr="009B6337">
        <w:rPr>
          <w:rFonts w:ascii="Times New Roman" w:hAnsi="Times New Roman" w:cs="Times New Roman"/>
        </w:rPr>
        <w:t xml:space="preserve"> для улучшения Сайта (с явного согласия Пользователя)</w:t>
      </w:r>
    </w:p>
    <w:p w14:paraId="0C3D5BEF" w14:textId="77777777" w:rsidR="009B6337" w:rsidRPr="009B6337" w:rsidRDefault="009B6337" w:rsidP="009B6337">
      <w:pPr>
        <w:rPr>
          <w:rFonts w:ascii="Times New Roman" w:hAnsi="Times New Roman" w:cs="Times New Roman"/>
          <w:b/>
          <w:bCs/>
        </w:rPr>
      </w:pPr>
      <w:r w:rsidRPr="009B6337">
        <w:rPr>
          <w:rFonts w:ascii="Times New Roman" w:hAnsi="Times New Roman" w:cs="Times New Roman"/>
          <w:b/>
          <w:bCs/>
        </w:rPr>
        <w:t>5. Сроки хранения</w:t>
      </w:r>
    </w:p>
    <w:p w14:paraId="28FCAA28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5.1. Данные для исполнения договора: срок действия договора + 3 года (срок исковой давности).</w:t>
      </w:r>
    </w:p>
    <w:p w14:paraId="00187B34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5.2. Данные о нежелательных реакциях: в соответствии с Правилами GVP ЕАЭС и законодательством РФ о фармаконадзоре.</w:t>
      </w:r>
    </w:p>
    <w:p w14:paraId="463B35FC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 xml:space="preserve">5.3. </w:t>
      </w:r>
      <w:proofErr w:type="spellStart"/>
      <w:r w:rsidRPr="009B6337">
        <w:rPr>
          <w:rFonts w:ascii="Times New Roman" w:hAnsi="Times New Roman" w:cs="Times New Roman"/>
        </w:rPr>
        <w:t>Cookies</w:t>
      </w:r>
      <w:proofErr w:type="spellEnd"/>
      <w:r w:rsidRPr="009B6337">
        <w:rPr>
          <w:rFonts w:ascii="Times New Roman" w:hAnsi="Times New Roman" w:cs="Times New Roman"/>
        </w:rPr>
        <w:t xml:space="preserve"> </w:t>
      </w:r>
      <w:proofErr w:type="spellStart"/>
      <w:r w:rsidRPr="009B6337">
        <w:rPr>
          <w:rFonts w:ascii="Times New Roman" w:hAnsi="Times New Roman" w:cs="Times New Roman"/>
        </w:rPr>
        <w:t>Яндекс.Метрики</w:t>
      </w:r>
      <w:proofErr w:type="spellEnd"/>
      <w:r w:rsidRPr="009B6337">
        <w:rPr>
          <w:rFonts w:ascii="Times New Roman" w:hAnsi="Times New Roman" w:cs="Times New Roman"/>
        </w:rPr>
        <w:t>: технические — сессия; аналитические — до 1 года или до отзыва согласия.</w:t>
      </w:r>
    </w:p>
    <w:p w14:paraId="6892D1F2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5.4. Данные для отчётности: согласно требованиям законодательства о бухучёте и налогообложении.</w:t>
      </w:r>
    </w:p>
    <w:p w14:paraId="638D30BD" w14:textId="77777777" w:rsidR="009B6337" w:rsidRPr="009B6337" w:rsidRDefault="009B6337" w:rsidP="009B6337">
      <w:pPr>
        <w:rPr>
          <w:rFonts w:ascii="Times New Roman" w:hAnsi="Times New Roman" w:cs="Times New Roman"/>
          <w:b/>
          <w:bCs/>
        </w:rPr>
      </w:pPr>
      <w:r w:rsidRPr="009B6337">
        <w:rPr>
          <w:rFonts w:ascii="Times New Roman" w:hAnsi="Times New Roman" w:cs="Times New Roman"/>
          <w:b/>
          <w:bCs/>
        </w:rPr>
        <w:t>6. Трансграничная передача</w:t>
      </w:r>
    </w:p>
    <w:p w14:paraId="3A93BE38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 xml:space="preserve">6.1. Оператор не осуществляет трансграничную передачу персональных данных, за исключением случаев направления сообщений о нежелательных реакциях регуляторным </w:t>
      </w:r>
      <w:r w:rsidRPr="009B6337">
        <w:rPr>
          <w:rFonts w:ascii="Times New Roman" w:hAnsi="Times New Roman" w:cs="Times New Roman"/>
        </w:rPr>
        <w:lastRenderedPageBreak/>
        <w:t>органам государств — членов ЕАЭС (ст. 12 ФЗ-152). Такая передача осуществляется на основании отдельного письменного согласия субъекта.</w:t>
      </w:r>
    </w:p>
    <w:p w14:paraId="50F531F9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6.2. Все персональные данные хранятся на серверах, расположенных на территории Российской Федерации (ст. 18 ч. 5 ФЗ-152).</w:t>
      </w:r>
    </w:p>
    <w:p w14:paraId="698B102C" w14:textId="77777777" w:rsidR="009B6337" w:rsidRPr="009B6337" w:rsidRDefault="009B6337" w:rsidP="009B6337">
      <w:pPr>
        <w:rPr>
          <w:rFonts w:ascii="Times New Roman" w:hAnsi="Times New Roman" w:cs="Times New Roman"/>
          <w:b/>
          <w:bCs/>
        </w:rPr>
      </w:pPr>
      <w:r w:rsidRPr="009B6337">
        <w:rPr>
          <w:rFonts w:ascii="Times New Roman" w:hAnsi="Times New Roman" w:cs="Times New Roman"/>
          <w:b/>
          <w:bCs/>
        </w:rPr>
        <w:t>7. Права субъекта персональных данных</w:t>
      </w:r>
    </w:p>
    <w:p w14:paraId="16F84559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Субъект имеет право (ст. 14–16 ФЗ-152):</w:t>
      </w:r>
    </w:p>
    <w:p w14:paraId="4D89273F" w14:textId="77777777" w:rsidR="009B6337" w:rsidRPr="009B6337" w:rsidRDefault="009B6337" w:rsidP="009B63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получать информацию об обработке своих ПД</w:t>
      </w:r>
    </w:p>
    <w:p w14:paraId="21B37368" w14:textId="77777777" w:rsidR="009B6337" w:rsidRPr="009B6337" w:rsidRDefault="009B6337" w:rsidP="009B63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требовать уточнения, блокирования или уничтожения ПД</w:t>
      </w:r>
    </w:p>
    <w:p w14:paraId="7C5F163F" w14:textId="77777777" w:rsidR="009B6337" w:rsidRPr="009B6337" w:rsidRDefault="009B6337" w:rsidP="009B63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отозвать согласие на обработку, направив запрос на info@drugsafety.ru</w:t>
      </w:r>
    </w:p>
    <w:p w14:paraId="66E57B4D" w14:textId="77777777" w:rsidR="009B6337" w:rsidRPr="009B6337" w:rsidRDefault="009B6337" w:rsidP="009B633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обжаловать действия Оператора в Роскомнадзор</w:t>
      </w:r>
    </w:p>
    <w:p w14:paraId="0CB8221A" w14:textId="77777777" w:rsidR="009B6337" w:rsidRPr="009B6337" w:rsidRDefault="009B6337" w:rsidP="009B6337">
      <w:pPr>
        <w:rPr>
          <w:rFonts w:ascii="Times New Roman" w:hAnsi="Times New Roman" w:cs="Times New Roman"/>
          <w:b/>
          <w:bCs/>
        </w:rPr>
      </w:pPr>
      <w:r w:rsidRPr="009B6337">
        <w:rPr>
          <w:rFonts w:ascii="Times New Roman" w:hAnsi="Times New Roman" w:cs="Times New Roman"/>
          <w:b/>
          <w:bCs/>
        </w:rPr>
        <w:t>8. Меры защиты</w:t>
      </w:r>
    </w:p>
    <w:p w14:paraId="0F00ECDB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Оператор принимает правовые, организационные и технические меры по защите ПД от неправомерного доступа, в том числе: шифрование передачи данных (SSL/TLS); разграничение доступа сотрудников; регулярный аудит систем защиты.</w:t>
      </w:r>
    </w:p>
    <w:p w14:paraId="318B43E2" w14:textId="77777777" w:rsidR="009B6337" w:rsidRPr="009B6337" w:rsidRDefault="009B6337" w:rsidP="009B6337">
      <w:pPr>
        <w:rPr>
          <w:rFonts w:ascii="Times New Roman" w:hAnsi="Times New Roman" w:cs="Times New Roman"/>
          <w:b/>
          <w:bCs/>
        </w:rPr>
      </w:pPr>
      <w:r w:rsidRPr="009B6337">
        <w:rPr>
          <w:rFonts w:ascii="Times New Roman" w:hAnsi="Times New Roman" w:cs="Times New Roman"/>
          <w:b/>
          <w:bCs/>
        </w:rPr>
        <w:t>9. Заключительные положения</w:t>
      </w:r>
    </w:p>
    <w:p w14:paraId="46B80307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9.1. Оператор вправе вносить изменения в настоящую Политику. Новая редакция вступает в силу с момента размещения на Сайте.</w:t>
      </w:r>
    </w:p>
    <w:p w14:paraId="1C58F9CA" w14:textId="77777777" w:rsidR="009B6337" w:rsidRPr="009B6337" w:rsidRDefault="009B6337" w:rsidP="009B6337">
      <w:pPr>
        <w:rPr>
          <w:rFonts w:ascii="Times New Roman" w:hAnsi="Times New Roman" w:cs="Times New Roman"/>
        </w:rPr>
      </w:pPr>
      <w:r w:rsidRPr="009B6337">
        <w:rPr>
          <w:rFonts w:ascii="Times New Roman" w:hAnsi="Times New Roman" w:cs="Times New Roman"/>
        </w:rPr>
        <w:t>9.2. Контакты для вопросов по ПД: info@drugsafety.ru, тел. 8-800-777-86-04.</w:t>
      </w:r>
    </w:p>
    <w:p w14:paraId="732B04E7" w14:textId="77777777" w:rsidR="00762EE9" w:rsidRPr="009B6337" w:rsidRDefault="00762EE9" w:rsidP="009B6337">
      <w:pPr>
        <w:rPr>
          <w:rFonts w:ascii="Times New Roman" w:hAnsi="Times New Roman" w:cs="Times New Roman"/>
        </w:rPr>
      </w:pPr>
    </w:p>
    <w:sectPr w:rsidR="00762EE9" w:rsidRPr="009B6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50D2"/>
    <w:multiLevelType w:val="hybridMultilevel"/>
    <w:tmpl w:val="85F8F2AC"/>
    <w:lvl w:ilvl="0" w:tplc="6B0E7FF8">
      <w:start w:val="1"/>
      <w:numFmt w:val="bullet"/>
      <w:lvlText w:val="•"/>
      <w:lvlJc w:val="left"/>
      <w:pPr>
        <w:ind w:left="720" w:hanging="360"/>
      </w:pPr>
    </w:lvl>
    <w:lvl w:ilvl="1" w:tplc="F04AC512">
      <w:numFmt w:val="decimal"/>
      <w:lvlText w:val=""/>
      <w:lvlJc w:val="left"/>
    </w:lvl>
    <w:lvl w:ilvl="2" w:tplc="DEB6AEA8">
      <w:numFmt w:val="decimal"/>
      <w:lvlText w:val=""/>
      <w:lvlJc w:val="left"/>
    </w:lvl>
    <w:lvl w:ilvl="3" w:tplc="E602985A">
      <w:numFmt w:val="decimal"/>
      <w:lvlText w:val=""/>
      <w:lvlJc w:val="left"/>
    </w:lvl>
    <w:lvl w:ilvl="4" w:tplc="4C3E52C0">
      <w:numFmt w:val="decimal"/>
      <w:lvlText w:val=""/>
      <w:lvlJc w:val="left"/>
    </w:lvl>
    <w:lvl w:ilvl="5" w:tplc="16D67D1C">
      <w:numFmt w:val="decimal"/>
      <w:lvlText w:val=""/>
      <w:lvlJc w:val="left"/>
    </w:lvl>
    <w:lvl w:ilvl="6" w:tplc="40AC7944">
      <w:numFmt w:val="decimal"/>
      <w:lvlText w:val=""/>
      <w:lvlJc w:val="left"/>
    </w:lvl>
    <w:lvl w:ilvl="7" w:tplc="97AE9DEC">
      <w:numFmt w:val="decimal"/>
      <w:lvlText w:val=""/>
      <w:lvlJc w:val="left"/>
    </w:lvl>
    <w:lvl w:ilvl="8" w:tplc="F124AE4A">
      <w:numFmt w:val="decimal"/>
      <w:lvlText w:val=""/>
      <w:lvlJc w:val="left"/>
    </w:lvl>
  </w:abstractNum>
  <w:num w:numId="1" w16cid:durableId="465326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37"/>
    <w:rsid w:val="00762EE9"/>
    <w:rsid w:val="009B6337"/>
    <w:rsid w:val="00BE1007"/>
    <w:rsid w:val="00C04B71"/>
    <w:rsid w:val="00FE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EA92"/>
  <w15:chartTrackingRefBased/>
  <w15:docId w15:val="{96C1E682-89C1-4C80-ACA4-757D7EEB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before="25" w:after="12" w:line="200" w:lineRule="exact"/>
        <w:ind w:left="24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B6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33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33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6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6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63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63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63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63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63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63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633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6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337"/>
    <w:pPr>
      <w:numPr>
        <w:ilvl w:val="1"/>
      </w:numPr>
      <w:spacing w:after="160"/>
      <w:ind w:left="24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6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63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63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63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63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6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63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6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2026-03-10T11:23:00Z</dcterms:created>
  <dcterms:modified xsi:type="dcterms:W3CDTF">2026-03-10T11:24:00Z</dcterms:modified>
</cp:coreProperties>
</file>